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980" w:rsidRPr="00B015DB" w:rsidRDefault="000317C9" w:rsidP="00B91EC6">
      <w:pPr>
        <w:spacing w:after="0"/>
        <w:jc w:val="center"/>
        <w:rPr>
          <w:b/>
          <w:sz w:val="40"/>
          <w:szCs w:val="40"/>
        </w:rPr>
      </w:pPr>
      <w:r w:rsidRPr="00B015DB">
        <w:rPr>
          <w:b/>
          <w:sz w:val="40"/>
          <w:szCs w:val="40"/>
        </w:rPr>
        <w:t>Chapters 10-11</w:t>
      </w:r>
      <w:r w:rsidR="009C7803" w:rsidRPr="00B015DB">
        <w:rPr>
          <w:b/>
          <w:sz w:val="40"/>
          <w:szCs w:val="40"/>
        </w:rPr>
        <w:t xml:space="preserve"> Vocabulary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02"/>
        <w:gridCol w:w="2491"/>
        <w:gridCol w:w="3097"/>
      </w:tblGrid>
      <w:tr w:rsidR="009C7803" w:rsidTr="00965D2A">
        <w:trPr>
          <w:trHeight w:val="650"/>
        </w:trPr>
        <w:tc>
          <w:tcPr>
            <w:tcW w:w="3702" w:type="dxa"/>
          </w:tcPr>
          <w:p w:rsidR="009C7803" w:rsidRPr="009C7803" w:rsidRDefault="009C7803" w:rsidP="00B91EC6">
            <w:pPr>
              <w:jc w:val="center"/>
              <w:rPr>
                <w:sz w:val="28"/>
                <w:szCs w:val="28"/>
              </w:rPr>
            </w:pPr>
            <w:r w:rsidRPr="009C7803">
              <w:rPr>
                <w:sz w:val="28"/>
                <w:szCs w:val="28"/>
              </w:rPr>
              <w:t>Latin word</w:t>
            </w:r>
          </w:p>
        </w:tc>
        <w:tc>
          <w:tcPr>
            <w:tcW w:w="2491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Meaning(s)</w:t>
            </w:r>
          </w:p>
        </w:tc>
        <w:tc>
          <w:tcPr>
            <w:tcW w:w="3097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English Derivatives</w:t>
            </w:r>
          </w:p>
        </w:tc>
      </w:tr>
      <w:tr w:rsidR="000317C9" w:rsidTr="004E2728">
        <w:trPr>
          <w:trHeight w:val="861"/>
        </w:trPr>
        <w:tc>
          <w:tcPr>
            <w:tcW w:w="3702" w:type="dxa"/>
          </w:tcPr>
          <w:p w:rsidR="000317C9" w:rsidRPr="00B91EC6" w:rsidRDefault="000317C9" w:rsidP="004E2728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amīcitia, -ae, f</w:t>
            </w:r>
          </w:p>
        </w:tc>
        <w:tc>
          <w:tcPr>
            <w:tcW w:w="2491" w:type="dxa"/>
          </w:tcPr>
          <w:p w:rsidR="000317C9" w:rsidRDefault="00C76903" w:rsidP="004E272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Friendship</w:t>
            </w:r>
          </w:p>
        </w:tc>
        <w:tc>
          <w:tcPr>
            <w:tcW w:w="3097" w:type="dxa"/>
          </w:tcPr>
          <w:p w:rsidR="000317C9" w:rsidRDefault="00C76903" w:rsidP="004E272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amity</w:t>
            </w:r>
          </w:p>
        </w:tc>
      </w:tr>
      <w:tr w:rsidR="000317C9" w:rsidTr="00512D67">
        <w:trPr>
          <w:trHeight w:val="1095"/>
        </w:trPr>
        <w:tc>
          <w:tcPr>
            <w:tcW w:w="3702" w:type="dxa"/>
          </w:tcPr>
          <w:p w:rsidR="000317C9" w:rsidRPr="00B91EC6" w:rsidRDefault="000317C9" w:rsidP="00512D67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disciplīna, -ae, f.</w:t>
            </w:r>
          </w:p>
        </w:tc>
        <w:tc>
          <w:tcPr>
            <w:tcW w:w="2491" w:type="dxa"/>
          </w:tcPr>
          <w:p w:rsidR="000317C9" w:rsidRDefault="00C76903" w:rsidP="00512D6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Training</w:t>
            </w:r>
          </w:p>
          <w:p w:rsidR="00C76903" w:rsidRDefault="00C76903" w:rsidP="00512D6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Instruction</w:t>
            </w:r>
          </w:p>
        </w:tc>
        <w:tc>
          <w:tcPr>
            <w:tcW w:w="3097" w:type="dxa"/>
          </w:tcPr>
          <w:p w:rsidR="000317C9" w:rsidRDefault="00C76903" w:rsidP="00512D6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Discipline</w:t>
            </w:r>
          </w:p>
        </w:tc>
      </w:tr>
      <w:tr w:rsidR="000317C9" w:rsidRPr="009C368F" w:rsidTr="000317C9">
        <w:trPr>
          <w:trHeight w:val="1025"/>
        </w:trPr>
        <w:tc>
          <w:tcPr>
            <w:tcW w:w="3702" w:type="dxa"/>
          </w:tcPr>
          <w:p w:rsidR="000317C9" w:rsidRPr="009C368F" w:rsidRDefault="000317C9" w:rsidP="004E2728">
            <w:pPr>
              <w:rPr>
                <w:b/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grātia, -ae, f.</w:t>
            </w:r>
          </w:p>
        </w:tc>
        <w:tc>
          <w:tcPr>
            <w:tcW w:w="2491" w:type="dxa"/>
          </w:tcPr>
          <w:p w:rsidR="000317C9" w:rsidRDefault="00C76903" w:rsidP="004E2728">
            <w:pPr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Influence</w:t>
            </w:r>
          </w:p>
          <w:p w:rsidR="00C76903" w:rsidRPr="009C368F" w:rsidRDefault="00C76903" w:rsidP="004E2728">
            <w:pPr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Good-will</w:t>
            </w:r>
          </w:p>
        </w:tc>
        <w:tc>
          <w:tcPr>
            <w:tcW w:w="3097" w:type="dxa"/>
          </w:tcPr>
          <w:p w:rsidR="000317C9" w:rsidRPr="009C368F" w:rsidRDefault="00C76903" w:rsidP="004E2728">
            <w:pPr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grace</w:t>
            </w:r>
          </w:p>
        </w:tc>
      </w:tr>
      <w:tr w:rsidR="000317C9" w:rsidTr="000317C9">
        <w:trPr>
          <w:trHeight w:val="980"/>
        </w:trPr>
        <w:tc>
          <w:tcPr>
            <w:tcW w:w="3702" w:type="dxa"/>
          </w:tcPr>
          <w:p w:rsidR="000317C9" w:rsidRPr="00B91EC6" w:rsidRDefault="000317C9" w:rsidP="0069096F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lingua, -ae, f.</w:t>
            </w:r>
          </w:p>
        </w:tc>
        <w:tc>
          <w:tcPr>
            <w:tcW w:w="2491" w:type="dxa"/>
          </w:tcPr>
          <w:p w:rsidR="000317C9" w:rsidRDefault="00C76903" w:rsidP="0069096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Language</w:t>
            </w:r>
          </w:p>
          <w:p w:rsidR="00C76903" w:rsidRDefault="00C76903" w:rsidP="0069096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tongue</w:t>
            </w:r>
          </w:p>
        </w:tc>
        <w:tc>
          <w:tcPr>
            <w:tcW w:w="3097" w:type="dxa"/>
          </w:tcPr>
          <w:p w:rsidR="000317C9" w:rsidRDefault="00C76903" w:rsidP="0069096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Linguistics</w:t>
            </w:r>
          </w:p>
          <w:p w:rsidR="00C76903" w:rsidRDefault="00C76903" w:rsidP="0069096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bilingual</w:t>
            </w:r>
          </w:p>
        </w:tc>
      </w:tr>
      <w:tr w:rsidR="000317C9" w:rsidTr="000317C9">
        <w:trPr>
          <w:trHeight w:val="998"/>
        </w:trPr>
        <w:tc>
          <w:tcPr>
            <w:tcW w:w="3702" w:type="dxa"/>
          </w:tcPr>
          <w:p w:rsidR="000317C9" w:rsidRPr="00B91EC6" w:rsidRDefault="000317C9" w:rsidP="005176EC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patria, -ae, f.</w:t>
            </w:r>
          </w:p>
        </w:tc>
        <w:tc>
          <w:tcPr>
            <w:tcW w:w="2491" w:type="dxa"/>
          </w:tcPr>
          <w:p w:rsidR="000317C9" w:rsidRDefault="00C76903" w:rsidP="005176EC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Homeland</w:t>
            </w:r>
          </w:p>
          <w:p w:rsidR="00C76903" w:rsidRDefault="00C76903" w:rsidP="005176EC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(where you’re from)</w:t>
            </w:r>
          </w:p>
        </w:tc>
        <w:tc>
          <w:tcPr>
            <w:tcW w:w="3097" w:type="dxa"/>
          </w:tcPr>
          <w:p w:rsidR="000317C9" w:rsidRDefault="00C76903" w:rsidP="005176EC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Patriot</w:t>
            </w:r>
          </w:p>
        </w:tc>
      </w:tr>
      <w:tr w:rsidR="000317C9" w:rsidTr="000317C9">
        <w:trPr>
          <w:trHeight w:val="1025"/>
        </w:trPr>
        <w:tc>
          <w:tcPr>
            <w:tcW w:w="3702" w:type="dxa"/>
          </w:tcPr>
          <w:p w:rsidR="000317C9" w:rsidRPr="00B91EC6" w:rsidRDefault="000317C9" w:rsidP="00F20A63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annus, -ī, m.</w:t>
            </w:r>
          </w:p>
        </w:tc>
        <w:tc>
          <w:tcPr>
            <w:tcW w:w="2491" w:type="dxa"/>
          </w:tcPr>
          <w:p w:rsidR="000317C9" w:rsidRDefault="00C76903" w:rsidP="00F20A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year</w:t>
            </w:r>
          </w:p>
        </w:tc>
        <w:tc>
          <w:tcPr>
            <w:tcW w:w="3097" w:type="dxa"/>
          </w:tcPr>
          <w:p w:rsidR="000317C9" w:rsidRDefault="00C76903" w:rsidP="00F20A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Annual</w:t>
            </w:r>
          </w:p>
          <w:p w:rsidR="00C76903" w:rsidRDefault="00C76903" w:rsidP="00F20A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Perennial</w:t>
            </w:r>
          </w:p>
          <w:p w:rsidR="00C76903" w:rsidRDefault="00C76903" w:rsidP="00F20A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Biennial</w:t>
            </w:r>
          </w:p>
          <w:p w:rsidR="00C76903" w:rsidRDefault="00C76903" w:rsidP="00F20A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Superannuated</w:t>
            </w:r>
          </w:p>
          <w:p w:rsidR="00C76903" w:rsidRDefault="00C76903" w:rsidP="00F20A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AD = anno domini (in the year of our Lord)</w:t>
            </w:r>
            <w:bookmarkStart w:id="0" w:name="_GoBack"/>
            <w:bookmarkEnd w:id="0"/>
          </w:p>
        </w:tc>
      </w:tr>
      <w:tr w:rsidR="009C7803" w:rsidTr="00965D2A">
        <w:trPr>
          <w:trHeight w:val="1095"/>
        </w:trPr>
        <w:tc>
          <w:tcPr>
            <w:tcW w:w="3702" w:type="dxa"/>
          </w:tcPr>
          <w:p w:rsidR="009C7803" w:rsidRPr="00B91EC6" w:rsidRDefault="00965D2A" w:rsidP="00F77CED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discipulus, -ī, m.</w:t>
            </w:r>
          </w:p>
        </w:tc>
        <w:tc>
          <w:tcPr>
            <w:tcW w:w="2491" w:type="dxa"/>
          </w:tcPr>
          <w:p w:rsidR="009C7803" w:rsidRDefault="00C76903" w:rsidP="00B91E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student</w:t>
            </w:r>
          </w:p>
        </w:tc>
        <w:tc>
          <w:tcPr>
            <w:tcW w:w="3097" w:type="dxa"/>
          </w:tcPr>
          <w:p w:rsidR="009C7803" w:rsidRDefault="00C76903" w:rsidP="00B91E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disciple</w:t>
            </w:r>
          </w:p>
        </w:tc>
      </w:tr>
      <w:tr w:rsidR="009C7803" w:rsidTr="00965D2A">
        <w:trPr>
          <w:trHeight w:val="1095"/>
        </w:trPr>
        <w:tc>
          <w:tcPr>
            <w:tcW w:w="3702" w:type="dxa"/>
          </w:tcPr>
          <w:p w:rsidR="009C7803" w:rsidRPr="00B91EC6" w:rsidRDefault="00965D2A" w:rsidP="00B91EC6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magister, magistrī, m.</w:t>
            </w:r>
          </w:p>
        </w:tc>
        <w:tc>
          <w:tcPr>
            <w:tcW w:w="2491" w:type="dxa"/>
          </w:tcPr>
          <w:p w:rsidR="009C7803" w:rsidRDefault="00C76903" w:rsidP="00B91E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teacher</w:t>
            </w:r>
          </w:p>
        </w:tc>
        <w:tc>
          <w:tcPr>
            <w:tcW w:w="3097" w:type="dxa"/>
          </w:tcPr>
          <w:p w:rsidR="009C7803" w:rsidRDefault="00C76903" w:rsidP="00B91E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Master</w:t>
            </w:r>
          </w:p>
          <w:p w:rsidR="00C76903" w:rsidRDefault="00C76903" w:rsidP="00B91E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Magisterial</w:t>
            </w:r>
          </w:p>
          <w:p w:rsidR="00C76903" w:rsidRDefault="00C76903" w:rsidP="00B91E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magistrate</w:t>
            </w:r>
          </w:p>
        </w:tc>
      </w:tr>
      <w:tr w:rsidR="000317C9" w:rsidRPr="009C368F" w:rsidTr="004E2728">
        <w:trPr>
          <w:trHeight w:val="861"/>
        </w:trPr>
        <w:tc>
          <w:tcPr>
            <w:tcW w:w="3702" w:type="dxa"/>
          </w:tcPr>
          <w:p w:rsidR="000317C9" w:rsidRPr="009C368F" w:rsidRDefault="000317C9" w:rsidP="004E2728">
            <w:pPr>
              <w:rPr>
                <w:b/>
                <w:sz w:val="28"/>
                <w:szCs w:val="28"/>
                <w:lang w:val="fr-FR"/>
              </w:rPr>
            </w:pPr>
            <w:r w:rsidRPr="009C368F">
              <w:rPr>
                <w:sz w:val="28"/>
                <w:szCs w:val="28"/>
                <w:lang w:val="fr-FR"/>
              </w:rPr>
              <w:t xml:space="preserve">castra, -ōrum, n. </w:t>
            </w:r>
            <w:r>
              <w:rPr>
                <w:sz w:val="28"/>
                <w:szCs w:val="28"/>
                <w:lang w:val="fr-FR"/>
              </w:rPr>
              <w:t>pl.</w:t>
            </w:r>
          </w:p>
        </w:tc>
        <w:tc>
          <w:tcPr>
            <w:tcW w:w="2491" w:type="dxa"/>
          </w:tcPr>
          <w:p w:rsidR="000317C9" w:rsidRPr="009C368F" w:rsidRDefault="00C76903" w:rsidP="004E2728">
            <w:pPr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(army) camp</w:t>
            </w:r>
          </w:p>
        </w:tc>
        <w:tc>
          <w:tcPr>
            <w:tcW w:w="3097" w:type="dxa"/>
          </w:tcPr>
          <w:p w:rsidR="000317C9" w:rsidRPr="009C368F" w:rsidRDefault="000317C9" w:rsidP="004E2728">
            <w:pPr>
              <w:jc w:val="center"/>
              <w:rPr>
                <w:sz w:val="32"/>
                <w:szCs w:val="32"/>
                <w:lang w:val="fr-FR"/>
              </w:rPr>
            </w:pPr>
          </w:p>
        </w:tc>
      </w:tr>
      <w:tr w:rsidR="000317C9" w:rsidRPr="009C368F" w:rsidTr="004E2728">
        <w:trPr>
          <w:trHeight w:val="861"/>
        </w:trPr>
        <w:tc>
          <w:tcPr>
            <w:tcW w:w="3702" w:type="dxa"/>
          </w:tcPr>
          <w:p w:rsidR="000317C9" w:rsidRPr="009C368F" w:rsidRDefault="000317C9" w:rsidP="004E2728">
            <w:pPr>
              <w:rPr>
                <w:b/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cōnsilium, -ī, n.</w:t>
            </w:r>
          </w:p>
        </w:tc>
        <w:tc>
          <w:tcPr>
            <w:tcW w:w="2491" w:type="dxa"/>
          </w:tcPr>
          <w:p w:rsidR="000317C9" w:rsidRDefault="00C76903" w:rsidP="004E2728">
            <w:pPr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Plan</w:t>
            </w:r>
          </w:p>
          <w:p w:rsidR="00C76903" w:rsidRPr="009C368F" w:rsidRDefault="00C76903" w:rsidP="004E2728">
            <w:pPr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Advice</w:t>
            </w:r>
          </w:p>
        </w:tc>
        <w:tc>
          <w:tcPr>
            <w:tcW w:w="3097" w:type="dxa"/>
          </w:tcPr>
          <w:p w:rsidR="000317C9" w:rsidRDefault="00C76903" w:rsidP="004E2728">
            <w:pPr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Council</w:t>
            </w:r>
          </w:p>
          <w:p w:rsidR="00C76903" w:rsidRDefault="00C76903" w:rsidP="004E2728">
            <w:pPr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 xml:space="preserve">Counsel (noun – </w:t>
            </w:r>
            <w:r>
              <w:rPr>
                <w:sz w:val="32"/>
                <w:szCs w:val="32"/>
                <w:lang w:val="fr-FR"/>
              </w:rPr>
              <w:lastRenderedPageBreak/>
              <w:t>advice or verb-advise)</w:t>
            </w:r>
          </w:p>
          <w:p w:rsidR="00C76903" w:rsidRPr="009C368F" w:rsidRDefault="00C76903" w:rsidP="004E2728">
            <w:pPr>
              <w:jc w:val="center"/>
              <w:rPr>
                <w:sz w:val="32"/>
                <w:szCs w:val="32"/>
                <w:lang w:val="fr-FR"/>
              </w:rPr>
            </w:pPr>
          </w:p>
        </w:tc>
      </w:tr>
      <w:tr w:rsidR="000317C9" w:rsidRPr="009C368F" w:rsidTr="000317C9">
        <w:trPr>
          <w:trHeight w:val="917"/>
        </w:trPr>
        <w:tc>
          <w:tcPr>
            <w:tcW w:w="3702" w:type="dxa"/>
          </w:tcPr>
          <w:p w:rsidR="000317C9" w:rsidRDefault="000317C9" w:rsidP="004E2728">
            <w:pPr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lastRenderedPageBreak/>
              <w:t>dōnum, -ī, n.</w:t>
            </w:r>
          </w:p>
        </w:tc>
        <w:tc>
          <w:tcPr>
            <w:tcW w:w="2491" w:type="dxa"/>
          </w:tcPr>
          <w:p w:rsidR="000317C9" w:rsidRPr="009C368F" w:rsidRDefault="00C76903" w:rsidP="004E2728">
            <w:pPr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Gift</w:t>
            </w:r>
          </w:p>
        </w:tc>
        <w:tc>
          <w:tcPr>
            <w:tcW w:w="3097" w:type="dxa"/>
          </w:tcPr>
          <w:p w:rsidR="000317C9" w:rsidRPr="009C368F" w:rsidRDefault="000317C9" w:rsidP="004E2728">
            <w:pPr>
              <w:jc w:val="center"/>
              <w:rPr>
                <w:sz w:val="32"/>
                <w:szCs w:val="32"/>
                <w:lang w:val="fr-FR"/>
              </w:rPr>
            </w:pPr>
          </w:p>
        </w:tc>
      </w:tr>
      <w:tr w:rsidR="000317C9" w:rsidRPr="009C368F" w:rsidTr="004E2728">
        <w:trPr>
          <w:trHeight w:val="861"/>
        </w:trPr>
        <w:tc>
          <w:tcPr>
            <w:tcW w:w="3702" w:type="dxa"/>
          </w:tcPr>
          <w:p w:rsidR="000317C9" w:rsidRPr="009C368F" w:rsidRDefault="000317C9" w:rsidP="004E2728">
            <w:pPr>
              <w:rPr>
                <w:b/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frūmentum, -ī, n.</w:t>
            </w:r>
          </w:p>
        </w:tc>
        <w:tc>
          <w:tcPr>
            <w:tcW w:w="2491" w:type="dxa"/>
          </w:tcPr>
          <w:p w:rsidR="000317C9" w:rsidRPr="009C368F" w:rsidRDefault="00C76903" w:rsidP="004E2728">
            <w:pPr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Grain</w:t>
            </w:r>
          </w:p>
        </w:tc>
        <w:tc>
          <w:tcPr>
            <w:tcW w:w="3097" w:type="dxa"/>
          </w:tcPr>
          <w:p w:rsidR="000317C9" w:rsidRPr="009C368F" w:rsidRDefault="00C76903" w:rsidP="004E2728">
            <w:pPr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Frumentaceous</w:t>
            </w:r>
          </w:p>
        </w:tc>
      </w:tr>
      <w:tr w:rsidR="000317C9" w:rsidTr="004E2728">
        <w:trPr>
          <w:trHeight w:val="892"/>
        </w:trPr>
        <w:tc>
          <w:tcPr>
            <w:tcW w:w="3702" w:type="dxa"/>
          </w:tcPr>
          <w:p w:rsidR="000317C9" w:rsidRPr="00B91EC6" w:rsidRDefault="000317C9" w:rsidP="004E2728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praemium, -ī, n.</w:t>
            </w:r>
          </w:p>
        </w:tc>
        <w:tc>
          <w:tcPr>
            <w:tcW w:w="2491" w:type="dxa"/>
          </w:tcPr>
          <w:p w:rsidR="000317C9" w:rsidRDefault="00C76903" w:rsidP="004E272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Reward</w:t>
            </w:r>
          </w:p>
        </w:tc>
        <w:tc>
          <w:tcPr>
            <w:tcW w:w="3097" w:type="dxa"/>
          </w:tcPr>
          <w:p w:rsidR="000317C9" w:rsidRDefault="00C76903" w:rsidP="004E272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Premium</w:t>
            </w:r>
          </w:p>
        </w:tc>
      </w:tr>
      <w:tr w:rsidR="000317C9" w:rsidTr="004E2728">
        <w:trPr>
          <w:trHeight w:val="892"/>
        </w:trPr>
        <w:tc>
          <w:tcPr>
            <w:tcW w:w="3702" w:type="dxa"/>
          </w:tcPr>
          <w:p w:rsidR="000317C9" w:rsidRPr="00B91EC6" w:rsidRDefault="000317C9" w:rsidP="004E2728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signum, -ī, n.</w:t>
            </w:r>
          </w:p>
        </w:tc>
        <w:tc>
          <w:tcPr>
            <w:tcW w:w="2491" w:type="dxa"/>
          </w:tcPr>
          <w:p w:rsidR="000317C9" w:rsidRDefault="00C76903" w:rsidP="004E272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Sign</w:t>
            </w:r>
          </w:p>
        </w:tc>
        <w:tc>
          <w:tcPr>
            <w:tcW w:w="3097" w:type="dxa"/>
          </w:tcPr>
          <w:p w:rsidR="000317C9" w:rsidRDefault="00C76903" w:rsidP="004E272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Signal</w:t>
            </w:r>
          </w:p>
          <w:p w:rsidR="00C76903" w:rsidRDefault="00C76903" w:rsidP="004E272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Signify</w:t>
            </w:r>
          </w:p>
          <w:p w:rsidR="00C76903" w:rsidRDefault="00C76903" w:rsidP="004E272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Signet ring</w:t>
            </w:r>
          </w:p>
        </w:tc>
      </w:tr>
      <w:tr w:rsidR="009C7803" w:rsidTr="00965D2A">
        <w:trPr>
          <w:trHeight w:val="1056"/>
        </w:trPr>
        <w:tc>
          <w:tcPr>
            <w:tcW w:w="3702" w:type="dxa"/>
          </w:tcPr>
          <w:p w:rsidR="009C7803" w:rsidRPr="00B91EC6" w:rsidRDefault="00965D2A" w:rsidP="00B91EC6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augeō, augēre, auxī, auctus</w:t>
            </w:r>
          </w:p>
        </w:tc>
        <w:tc>
          <w:tcPr>
            <w:tcW w:w="2491" w:type="dxa"/>
          </w:tcPr>
          <w:p w:rsidR="009C7803" w:rsidRDefault="00C76903" w:rsidP="00B91E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Increase</w:t>
            </w:r>
          </w:p>
        </w:tc>
        <w:tc>
          <w:tcPr>
            <w:tcW w:w="3097" w:type="dxa"/>
          </w:tcPr>
          <w:p w:rsidR="009C7803" w:rsidRDefault="00C76903" w:rsidP="00B91E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Augment</w:t>
            </w:r>
          </w:p>
          <w:p w:rsidR="00C76903" w:rsidRDefault="00C76903" w:rsidP="00B91E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Auction</w:t>
            </w:r>
          </w:p>
        </w:tc>
      </w:tr>
      <w:tr w:rsidR="009C7803" w:rsidTr="00965D2A">
        <w:trPr>
          <w:trHeight w:val="1134"/>
        </w:trPr>
        <w:tc>
          <w:tcPr>
            <w:tcW w:w="3702" w:type="dxa"/>
          </w:tcPr>
          <w:p w:rsidR="009C7803" w:rsidRPr="00B91EC6" w:rsidRDefault="00965D2A" w:rsidP="00B91EC6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doceō, docēre, docuī, doctus</w:t>
            </w:r>
          </w:p>
        </w:tc>
        <w:tc>
          <w:tcPr>
            <w:tcW w:w="2491" w:type="dxa"/>
          </w:tcPr>
          <w:p w:rsidR="009C7803" w:rsidRDefault="00C76903" w:rsidP="00B91E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Teach</w:t>
            </w:r>
          </w:p>
        </w:tc>
        <w:tc>
          <w:tcPr>
            <w:tcW w:w="3097" w:type="dxa"/>
          </w:tcPr>
          <w:p w:rsidR="009C7803" w:rsidRDefault="00C76903" w:rsidP="00B91E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Docent</w:t>
            </w:r>
          </w:p>
          <w:p w:rsidR="00C76903" w:rsidRDefault="00C76903" w:rsidP="00B91E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Docile</w:t>
            </w:r>
          </w:p>
          <w:p w:rsidR="00C76903" w:rsidRDefault="00C76903" w:rsidP="00B91E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doctor</w:t>
            </w:r>
          </w:p>
        </w:tc>
      </w:tr>
      <w:tr w:rsidR="009C7803" w:rsidTr="00965D2A">
        <w:trPr>
          <w:trHeight w:val="1134"/>
        </w:trPr>
        <w:tc>
          <w:tcPr>
            <w:tcW w:w="3702" w:type="dxa"/>
          </w:tcPr>
          <w:p w:rsidR="009C7803" w:rsidRPr="00B91EC6" w:rsidRDefault="00965D2A" w:rsidP="00B91EC6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habeō, habēre, habuī, habitus</w:t>
            </w:r>
          </w:p>
        </w:tc>
        <w:tc>
          <w:tcPr>
            <w:tcW w:w="2491" w:type="dxa"/>
          </w:tcPr>
          <w:p w:rsidR="009C7803" w:rsidRDefault="00C76903" w:rsidP="00B91E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To have</w:t>
            </w:r>
          </w:p>
        </w:tc>
        <w:tc>
          <w:tcPr>
            <w:tcW w:w="3097" w:type="dxa"/>
          </w:tcPr>
          <w:p w:rsidR="009C7803" w:rsidRDefault="00C76903" w:rsidP="00B91E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habit</w:t>
            </w:r>
          </w:p>
        </w:tc>
      </w:tr>
      <w:tr w:rsidR="000317C9" w:rsidTr="000317C9">
        <w:trPr>
          <w:trHeight w:val="980"/>
        </w:trPr>
        <w:tc>
          <w:tcPr>
            <w:tcW w:w="3702" w:type="dxa"/>
          </w:tcPr>
          <w:p w:rsidR="000317C9" w:rsidRDefault="000317C9" w:rsidP="004E2728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maneō, manēre, mānsī, mānsum</w:t>
            </w:r>
          </w:p>
        </w:tc>
        <w:tc>
          <w:tcPr>
            <w:tcW w:w="2491" w:type="dxa"/>
          </w:tcPr>
          <w:p w:rsidR="000317C9" w:rsidRDefault="00C76903" w:rsidP="004E272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To remain</w:t>
            </w:r>
          </w:p>
        </w:tc>
        <w:tc>
          <w:tcPr>
            <w:tcW w:w="3097" w:type="dxa"/>
          </w:tcPr>
          <w:p w:rsidR="000317C9" w:rsidRDefault="00C76903" w:rsidP="004E272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Permanent</w:t>
            </w:r>
          </w:p>
          <w:p w:rsidR="00C76903" w:rsidRDefault="00C76903" w:rsidP="004E272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Remnant</w:t>
            </w:r>
          </w:p>
          <w:p w:rsidR="00C76903" w:rsidRDefault="00C76903" w:rsidP="004E272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mansion</w:t>
            </w:r>
          </w:p>
        </w:tc>
      </w:tr>
      <w:tr w:rsidR="000317C9" w:rsidTr="004B2F47">
        <w:trPr>
          <w:trHeight w:val="1134"/>
        </w:trPr>
        <w:tc>
          <w:tcPr>
            <w:tcW w:w="3702" w:type="dxa"/>
          </w:tcPr>
          <w:p w:rsidR="000317C9" w:rsidRPr="00B91EC6" w:rsidRDefault="000317C9" w:rsidP="004B2F47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terreō, terrēre, terruī, territus</w:t>
            </w:r>
          </w:p>
        </w:tc>
        <w:tc>
          <w:tcPr>
            <w:tcW w:w="2491" w:type="dxa"/>
          </w:tcPr>
          <w:p w:rsidR="000317C9" w:rsidRDefault="00C76903" w:rsidP="004B2F4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To scare</w:t>
            </w:r>
          </w:p>
        </w:tc>
        <w:tc>
          <w:tcPr>
            <w:tcW w:w="3097" w:type="dxa"/>
          </w:tcPr>
          <w:p w:rsidR="000317C9" w:rsidRDefault="00C76903" w:rsidP="004B2F4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Terrify</w:t>
            </w:r>
          </w:p>
          <w:p w:rsidR="00C76903" w:rsidRDefault="00C76903" w:rsidP="004B2F4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Terror</w:t>
            </w:r>
          </w:p>
        </w:tc>
      </w:tr>
      <w:tr w:rsidR="000317C9" w:rsidTr="004B2F47">
        <w:trPr>
          <w:trHeight w:val="1134"/>
        </w:trPr>
        <w:tc>
          <w:tcPr>
            <w:tcW w:w="3702" w:type="dxa"/>
          </w:tcPr>
          <w:p w:rsidR="000317C9" w:rsidRDefault="000317C9" w:rsidP="004B2F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timeō, timēre, timuī, ---</w:t>
            </w:r>
          </w:p>
        </w:tc>
        <w:tc>
          <w:tcPr>
            <w:tcW w:w="2491" w:type="dxa"/>
          </w:tcPr>
          <w:p w:rsidR="000317C9" w:rsidRDefault="00C76903" w:rsidP="004B2F4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To fear</w:t>
            </w:r>
          </w:p>
        </w:tc>
        <w:tc>
          <w:tcPr>
            <w:tcW w:w="3097" w:type="dxa"/>
          </w:tcPr>
          <w:p w:rsidR="000317C9" w:rsidRDefault="00C76903" w:rsidP="004B2F4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Timid</w:t>
            </w:r>
          </w:p>
          <w:p w:rsidR="00C76903" w:rsidRDefault="00C76903" w:rsidP="004B2F4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Intimidate</w:t>
            </w:r>
          </w:p>
          <w:p w:rsidR="00C76903" w:rsidRDefault="00C76903" w:rsidP="004B2F4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Timorous</w:t>
            </w:r>
          </w:p>
        </w:tc>
      </w:tr>
      <w:tr w:rsidR="000317C9" w:rsidTr="000317C9">
        <w:trPr>
          <w:trHeight w:val="1385"/>
        </w:trPr>
        <w:tc>
          <w:tcPr>
            <w:tcW w:w="3702" w:type="dxa"/>
          </w:tcPr>
          <w:p w:rsidR="000317C9" w:rsidRDefault="000317C9" w:rsidP="004E2728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videō, vidēre, vīdī, vīsum</w:t>
            </w:r>
          </w:p>
        </w:tc>
        <w:tc>
          <w:tcPr>
            <w:tcW w:w="2491" w:type="dxa"/>
          </w:tcPr>
          <w:p w:rsidR="000317C9" w:rsidRDefault="00C76903" w:rsidP="004E272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To see</w:t>
            </w:r>
          </w:p>
        </w:tc>
        <w:tc>
          <w:tcPr>
            <w:tcW w:w="3097" w:type="dxa"/>
          </w:tcPr>
          <w:p w:rsidR="000317C9" w:rsidRDefault="00C76903" w:rsidP="004E272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Video</w:t>
            </w:r>
          </w:p>
          <w:p w:rsidR="00C76903" w:rsidRDefault="00C76903" w:rsidP="004E272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Visual</w:t>
            </w:r>
          </w:p>
          <w:p w:rsidR="00C76903" w:rsidRDefault="00C76903" w:rsidP="00C7690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Invidious (envious)</w:t>
            </w:r>
          </w:p>
        </w:tc>
      </w:tr>
      <w:tr w:rsidR="000317C9" w:rsidTr="000317C9">
        <w:trPr>
          <w:trHeight w:val="755"/>
        </w:trPr>
        <w:tc>
          <w:tcPr>
            <w:tcW w:w="3702" w:type="dxa"/>
          </w:tcPr>
          <w:p w:rsidR="000317C9" w:rsidRPr="00B91EC6" w:rsidRDefault="000317C9" w:rsidP="000C1389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primō</w:t>
            </w:r>
          </w:p>
        </w:tc>
        <w:tc>
          <w:tcPr>
            <w:tcW w:w="2491" w:type="dxa"/>
          </w:tcPr>
          <w:p w:rsidR="000317C9" w:rsidRDefault="00C76903" w:rsidP="000C138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At first</w:t>
            </w:r>
          </w:p>
        </w:tc>
        <w:tc>
          <w:tcPr>
            <w:tcW w:w="3097" w:type="dxa"/>
          </w:tcPr>
          <w:p w:rsidR="000317C9" w:rsidRDefault="000317C9" w:rsidP="000C1389">
            <w:pPr>
              <w:jc w:val="center"/>
              <w:rPr>
                <w:sz w:val="32"/>
                <w:szCs w:val="32"/>
              </w:rPr>
            </w:pPr>
          </w:p>
        </w:tc>
      </w:tr>
      <w:tr w:rsidR="000317C9" w:rsidTr="000317C9">
        <w:trPr>
          <w:trHeight w:val="892"/>
        </w:trPr>
        <w:tc>
          <w:tcPr>
            <w:tcW w:w="3702" w:type="dxa"/>
          </w:tcPr>
          <w:p w:rsidR="000317C9" w:rsidRDefault="000317C9" w:rsidP="004E2728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ibi</w:t>
            </w:r>
          </w:p>
        </w:tc>
        <w:tc>
          <w:tcPr>
            <w:tcW w:w="2491" w:type="dxa"/>
          </w:tcPr>
          <w:p w:rsidR="000317C9" w:rsidRDefault="00C76903" w:rsidP="004E272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there</w:t>
            </w:r>
          </w:p>
        </w:tc>
        <w:tc>
          <w:tcPr>
            <w:tcW w:w="3097" w:type="dxa"/>
          </w:tcPr>
          <w:p w:rsidR="000317C9" w:rsidRDefault="000317C9" w:rsidP="004E2728">
            <w:pPr>
              <w:jc w:val="center"/>
              <w:rPr>
                <w:sz w:val="32"/>
                <w:szCs w:val="32"/>
              </w:rPr>
            </w:pPr>
          </w:p>
        </w:tc>
      </w:tr>
    </w:tbl>
    <w:p w:rsidR="009C7803" w:rsidRPr="009C7803" w:rsidRDefault="009C7803" w:rsidP="00B91EC6">
      <w:pPr>
        <w:spacing w:after="0"/>
        <w:jc w:val="center"/>
        <w:rPr>
          <w:sz w:val="32"/>
          <w:szCs w:val="32"/>
        </w:rPr>
      </w:pPr>
    </w:p>
    <w:sectPr w:rsidR="009C7803" w:rsidRPr="009C7803" w:rsidSect="002809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803"/>
    <w:rsid w:val="000317C9"/>
    <w:rsid w:val="00280980"/>
    <w:rsid w:val="00534AEB"/>
    <w:rsid w:val="005C07FF"/>
    <w:rsid w:val="00614031"/>
    <w:rsid w:val="00654A2D"/>
    <w:rsid w:val="00965D2A"/>
    <w:rsid w:val="009C1713"/>
    <w:rsid w:val="009C7803"/>
    <w:rsid w:val="00B015DB"/>
    <w:rsid w:val="00B017F5"/>
    <w:rsid w:val="00B91EC6"/>
    <w:rsid w:val="00C76903"/>
    <w:rsid w:val="00E22D94"/>
    <w:rsid w:val="00F07B3B"/>
    <w:rsid w:val="00F7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9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78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9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78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185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youngch</cp:lastModifiedBy>
  <cp:revision>2</cp:revision>
  <cp:lastPrinted>2010-12-15T13:01:00Z</cp:lastPrinted>
  <dcterms:created xsi:type="dcterms:W3CDTF">2011-11-29T19:10:00Z</dcterms:created>
  <dcterms:modified xsi:type="dcterms:W3CDTF">2011-11-29T19:10:00Z</dcterms:modified>
</cp:coreProperties>
</file>